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F2" w:rsidRPr="00E714D9" w:rsidRDefault="00D55D48" w:rsidP="00E80CF2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4D9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E80CF2" w:rsidRPr="00E714D9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Классификация видов игр и их функции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b/>
          <w:bCs/>
          <w:sz w:val="24"/>
          <w:szCs w:val="24"/>
        </w:rPr>
        <w:t>Детские игры</w:t>
      </w:r>
      <w:r w:rsidRPr="00E80CF2">
        <w:rPr>
          <w:rFonts w:ascii="Times New Roman" w:hAnsi="Times New Roman" w:cs="Times New Roman"/>
          <w:sz w:val="24"/>
          <w:szCs w:val="24"/>
        </w:rPr>
        <w:t xml:space="preserve"> - явление неоднородное. В силу многообразия этих игр оказывается сложным определить исходные основания для их классификации. Так, Ф. 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t>Фребель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>, будучи первым среди педагогов, кто выдвинул положение об игре как особом средстве воспитания, в основу своей классификации положил принцип дифференцированного влияния игр на развитие ума (умственные игры), внешних органов чувств (сенсорные игры), движений (моторные игры). Характеристика видов игр по их педагогическому значению есть и у немецкого психолога К. Гросса. Игры подвижные, умственные, сенсорные, развивающие волю отнесены им к «играм обычных функций». Вторую группу игр согласно его классификации составляют «игры специальных функций». Они представляют собой упражнения с целью совершенствования инстинктов (семейные игры, игры в охоту, свадьбу и др.).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 xml:space="preserve">П.Ф. Лесгафт разделил детские игры на две группы: имитационные (подражательные) и подвижные (игры с правилами). Позже Н.К. Крупская назвала игры, разделенные </w:t>
      </w:r>
      <w:proofErr w:type="gramStart"/>
      <w:r w:rsidRPr="00E80CF2"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 w:rsidRPr="00E80CF2">
        <w:rPr>
          <w:rFonts w:ascii="Times New Roman" w:hAnsi="Times New Roman" w:cs="Times New Roman"/>
          <w:sz w:val="24"/>
          <w:szCs w:val="24"/>
        </w:rPr>
        <w:t xml:space="preserve"> же принципу, немного по-другому: творческие (придуманные самими детьми) и игры с правилами.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В последние годы проблема классификации детских игр вновь стала привлекать пристальное внимание ученых. C.JI. Новиковой была разработана и представлена в программе «Истоки» новая классификация детских игр. В ее основу положен принцип инициативы организатора (ребенка или взрослого).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CF2">
        <w:rPr>
          <w:rFonts w:ascii="Times New Roman" w:hAnsi="Times New Roman" w:cs="Times New Roman"/>
          <w:b/>
          <w:bCs/>
          <w:sz w:val="24"/>
          <w:szCs w:val="24"/>
        </w:rPr>
        <w:t>Выделяется три класса игр.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1. Самостоятельные игры (игра-экспериментирование, сюжетно-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t>отобразительные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>, сюжетно-ролевые, режиссерские, театрализованные).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80CF2">
        <w:rPr>
          <w:rFonts w:ascii="Times New Roman" w:hAnsi="Times New Roman" w:cs="Times New Roman"/>
          <w:sz w:val="24"/>
          <w:szCs w:val="24"/>
        </w:rPr>
        <w:t>Игры, возникающие по инициативе взрослого, который внедряет их с образовательной и воспитательной целями (игры обучающие: дидактические, сюжетно-дидактические, подвижные; досуговые игры: игры-забавы, игры-развлечения, интеллектуальные, празднично-карнавальные, театрально-постановочные).</w:t>
      </w:r>
      <w:proofErr w:type="gramEnd"/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 xml:space="preserve">3. Игры, идущие от исторически сложившихся традиций этноса (народные), которые могут возникать по </w:t>
      </w:r>
      <w:proofErr w:type="gramStart"/>
      <w:r w:rsidRPr="00E80CF2">
        <w:rPr>
          <w:rFonts w:ascii="Times New Roman" w:hAnsi="Times New Roman" w:cs="Times New Roman"/>
          <w:sz w:val="24"/>
          <w:szCs w:val="24"/>
        </w:rPr>
        <w:t>инициативе</w:t>
      </w:r>
      <w:proofErr w:type="gramEnd"/>
      <w:r w:rsidRPr="00E80CF2">
        <w:rPr>
          <w:rFonts w:ascii="Times New Roman" w:hAnsi="Times New Roman" w:cs="Times New Roman"/>
          <w:sz w:val="24"/>
          <w:szCs w:val="24"/>
        </w:rPr>
        <w:t xml:space="preserve"> как взрослого, так и более старших детей: традиционные, или народные (исторически они лежат в основе многих игр, относящихся к обучающим и досуговым).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 xml:space="preserve">Еще одну классификацию детским играм дал О.С. 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t>Газман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0CF2">
        <w:rPr>
          <w:rFonts w:ascii="Times New Roman" w:hAnsi="Times New Roman" w:cs="Times New Roman"/>
          <w:sz w:val="24"/>
          <w:szCs w:val="24"/>
        </w:rPr>
        <w:t>Он выделяет подвижные игры, сюжетно-ролевые игры, компьютерные игры, дидактические игры, игры-путешествия, игры-поручения, игры-предположения, игры-загадки, игры-беседы.</w:t>
      </w:r>
      <w:proofErr w:type="gramEnd"/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На наш взгляд, наиболее развернутой и подробной является классификация игр С.А. Шмакова. За основу он взял человеческую деятельность и выделил следующие виды игр: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b/>
          <w:bCs/>
          <w:sz w:val="24"/>
          <w:szCs w:val="24"/>
        </w:rPr>
        <w:t>1. Физические и психологические игры и тренинги: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двигательные (спортивные, подвижные, моторные);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lastRenderedPageBreak/>
        <w:t>- экстатические;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экспромтные игры и развлечения;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лечебные игры (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>).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b/>
          <w:bCs/>
          <w:sz w:val="24"/>
          <w:szCs w:val="24"/>
        </w:rPr>
        <w:t>2. Интеллектуально-творческие игры: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предметные забавы;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сюжетно-интеллектуальные игры;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дидактические игры (учебно-предметные, обучающие, познавательные);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строительные;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трудовые;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технические;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конструкторские;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электронные;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компьютерные;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игры-автоматы;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игровые методы обучения.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3. Социальные игры: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творческие сюжетно-ролевые (подражательные, режиссерские, игры-драматизации, игры-грезы);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деловые игры (организационно-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>, организационно-коммуникативные, организационно-мыслительные, ролевые, имитационные).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i/>
          <w:iCs/>
          <w:sz w:val="24"/>
          <w:szCs w:val="24"/>
        </w:rPr>
        <w:t xml:space="preserve">Г. </w:t>
      </w:r>
      <w:proofErr w:type="spellStart"/>
      <w:r w:rsidRPr="00E80CF2">
        <w:rPr>
          <w:rFonts w:ascii="Times New Roman" w:hAnsi="Times New Roman" w:cs="Times New Roman"/>
          <w:i/>
          <w:iCs/>
          <w:sz w:val="24"/>
          <w:szCs w:val="24"/>
        </w:rPr>
        <w:t>Крайгом</w:t>
      </w:r>
      <w:proofErr w:type="spellEnd"/>
      <w:r w:rsidRPr="00E80CF2">
        <w:rPr>
          <w:rFonts w:ascii="Times New Roman" w:hAnsi="Times New Roman" w:cs="Times New Roman"/>
          <w:i/>
          <w:iCs/>
          <w:sz w:val="24"/>
          <w:szCs w:val="24"/>
        </w:rPr>
        <w:t xml:space="preserve"> описаны наиболее типичные детские игры.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b/>
          <w:bCs/>
          <w:sz w:val="24"/>
          <w:szCs w:val="24"/>
        </w:rPr>
        <w:t>Сенсорные игры</w:t>
      </w:r>
      <w:r w:rsidRPr="00E80CF2">
        <w:rPr>
          <w:rFonts w:ascii="Times New Roman" w:hAnsi="Times New Roman" w:cs="Times New Roman"/>
          <w:sz w:val="24"/>
          <w:szCs w:val="24"/>
        </w:rPr>
        <w:t>. Цель - приобретение сенсорного опыта. Дети рассматривают предметы, играют песком и лепят куличики, плещутся в воде. Благодаря этому дети узнают о свойствах вещей. Развиваются физические и сенсорные возможности ребенка.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b/>
          <w:bCs/>
          <w:sz w:val="24"/>
          <w:szCs w:val="24"/>
        </w:rPr>
        <w:t>Моторные игры</w:t>
      </w:r>
      <w:r w:rsidRPr="00E80CF2">
        <w:rPr>
          <w:rFonts w:ascii="Times New Roman" w:hAnsi="Times New Roman" w:cs="Times New Roman"/>
          <w:sz w:val="24"/>
          <w:szCs w:val="24"/>
        </w:rPr>
        <w:t>. Цель - осознание своего физического «Я», формирование культуры тела. Дети бегают, прыгают, подолгу могут повторять одни и те же действия. Моторные игры дают эмоциональный заряд, способствуют развитию моторных навыков.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b/>
          <w:bCs/>
          <w:sz w:val="24"/>
          <w:szCs w:val="24"/>
        </w:rPr>
        <w:t>Игра-возня</w:t>
      </w:r>
      <w:r w:rsidRPr="00E80CF2">
        <w:rPr>
          <w:rFonts w:ascii="Times New Roman" w:hAnsi="Times New Roman" w:cs="Times New Roman"/>
          <w:sz w:val="24"/>
          <w:szCs w:val="24"/>
        </w:rPr>
        <w:t xml:space="preserve">. Цель - физическое упражнение, разрядка напряжения, обучение управлению эмоциями и чувствами. Дети любят потасовки, драки </w:t>
      </w:r>
      <w:proofErr w:type="gramStart"/>
      <w:r w:rsidRPr="00E80CF2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E80CF2">
        <w:rPr>
          <w:rFonts w:ascii="Times New Roman" w:hAnsi="Times New Roman" w:cs="Times New Roman"/>
          <w:sz w:val="24"/>
          <w:szCs w:val="24"/>
        </w:rPr>
        <w:t>, прекрасно понимая разницу между настоящей дракой и дракой понарошку.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b/>
          <w:bCs/>
          <w:sz w:val="24"/>
          <w:szCs w:val="24"/>
        </w:rPr>
        <w:t>Языковые игры</w:t>
      </w:r>
      <w:r w:rsidRPr="00E80CF2">
        <w:rPr>
          <w:rFonts w:ascii="Times New Roman" w:hAnsi="Times New Roman" w:cs="Times New Roman"/>
          <w:sz w:val="24"/>
          <w:szCs w:val="24"/>
        </w:rPr>
        <w:t xml:space="preserve">. Цель - структурирование своей жизни с помощью языка, экспериментирование и освоение ритмического строя мелодии языка. Игры со словами </w:t>
      </w:r>
      <w:r w:rsidRPr="00E80CF2">
        <w:rPr>
          <w:rFonts w:ascii="Times New Roman" w:hAnsi="Times New Roman" w:cs="Times New Roman"/>
          <w:sz w:val="24"/>
          <w:szCs w:val="24"/>
        </w:rPr>
        <w:lastRenderedPageBreak/>
        <w:t>позволяют ребенку овладеть грамматикой, пользоваться правилами лингвистики, осваивать смысловые нюансы речи.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b/>
          <w:bCs/>
          <w:sz w:val="24"/>
          <w:szCs w:val="24"/>
        </w:rPr>
        <w:t>Ролевые игры и имитации</w:t>
      </w:r>
      <w:r w:rsidRPr="00E80CF2">
        <w:rPr>
          <w:rFonts w:ascii="Times New Roman" w:hAnsi="Times New Roman" w:cs="Times New Roman"/>
          <w:sz w:val="24"/>
          <w:szCs w:val="24"/>
        </w:rPr>
        <w:t>. Цель - знакомство с социальными отношениями, нормами и традициями, присущими культуре, в которой живет ребенок, и их освоение. Дети разыгрывают различные роли и ситуации: играют в дочки-матери, копируют родителей, изображают водителя. Они не только имитируют особенности чьего-то поведения, но и фантазируют, достраивают ситуацию в своем воображении.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Перечисленными видами игр не исчерпывается весь спектр игровых методик, однако, как правильно подчеркивается, на практике чаще всего используются именно эти игры, либо в «чистом виде» либо в сочетании с другими видами игр.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b/>
          <w:bCs/>
          <w:sz w:val="24"/>
          <w:szCs w:val="24"/>
        </w:rPr>
        <w:t xml:space="preserve">Д.Б. </w:t>
      </w:r>
      <w:proofErr w:type="spellStart"/>
      <w:r w:rsidRPr="00E80CF2">
        <w:rPr>
          <w:rFonts w:ascii="Times New Roman" w:hAnsi="Times New Roman" w:cs="Times New Roman"/>
          <w:b/>
          <w:bCs/>
          <w:sz w:val="24"/>
          <w:szCs w:val="24"/>
        </w:rPr>
        <w:t>Эльконин</w:t>
      </w:r>
      <w:proofErr w:type="spellEnd"/>
      <w:r w:rsidRPr="00E80CF2">
        <w:rPr>
          <w:rFonts w:ascii="Times New Roman" w:hAnsi="Times New Roman" w:cs="Times New Roman"/>
          <w:b/>
          <w:bCs/>
          <w:sz w:val="24"/>
          <w:szCs w:val="24"/>
        </w:rPr>
        <w:t xml:space="preserve"> выделил следующие функции игровой деятельности: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средство развития мотивационно-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 xml:space="preserve"> сферы;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средство познания;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средство развития умственных действий;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- средство развития произвольного поведения. Выделяются и такие функции игры, как обучающая, развивающая, релаксационная, психологическая, воспитательная.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b/>
          <w:bCs/>
          <w:sz w:val="24"/>
          <w:szCs w:val="24"/>
        </w:rPr>
        <w:t>Другие авторы считают, что игра выполняет следующие функции.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1. Функции самореализации ребенка. Игра является для ребенка полем, в котором он может реализовать себя как личность. Здесь важен сам процесс, а не результат игры, так как именно он является пространством для самореализации ребенка. Игра позволяет познакомить детей с широким спектром различных областей человеческой практики и сформировать проект снятия конкретных жизненных затруднений. Она не только реализуется в рамках конкретной игровой площадки, но и включается в контекст опыта человечества, что позволяет детям познать и освоить культурную и социальную среды.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 xml:space="preserve">2. Коммуникативная функция. Игра - коммуникативная деятельность, осуществляемая по правилам. Она вводит ребенка в человеческие отношения. В ней формируются отношения, складывающиеся между </w:t>
      </w:r>
      <w:proofErr w:type="gramStart"/>
      <w:r w:rsidRPr="00E80CF2">
        <w:rPr>
          <w:rFonts w:ascii="Times New Roman" w:hAnsi="Times New Roman" w:cs="Times New Roman"/>
          <w:sz w:val="24"/>
          <w:szCs w:val="24"/>
        </w:rPr>
        <w:t>играющими</w:t>
      </w:r>
      <w:proofErr w:type="gramEnd"/>
      <w:r w:rsidRPr="00E80CF2">
        <w:rPr>
          <w:rFonts w:ascii="Times New Roman" w:hAnsi="Times New Roman" w:cs="Times New Roman"/>
          <w:sz w:val="24"/>
          <w:szCs w:val="24"/>
        </w:rPr>
        <w:t>. Опыт, который ребенок получает в игре, обобщается и затем реализуется в реальном взаимодействии.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 xml:space="preserve">3. Диагностическая функция. Игра обладает 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t>предсказательностью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 xml:space="preserve">, она более 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t>диагностична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 xml:space="preserve">, чем любая другая деятельность, так как сама по себе есть поле детского самовыражения. Эта функция особенно важна, поскольку в работе с детьми 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t>трудноприменимы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 xml:space="preserve"> методы опроса, тесты. Более адекватным для них является создание игровых экспериментальных ситуаций. В игре ребенок выражается и выражает себя, поэтому, наблюдая за ней, можно увидеть характерные для него черты личности, особенности поведения.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 xml:space="preserve">4. Терапевтическая функция. Игра выступает как средство 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t>аутопсихотерапии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 xml:space="preserve"> ребенка. </w:t>
      </w:r>
      <w:proofErr w:type="gramStart"/>
      <w:r w:rsidRPr="00E80CF2">
        <w:rPr>
          <w:rFonts w:ascii="Times New Roman" w:hAnsi="Times New Roman" w:cs="Times New Roman"/>
          <w:sz w:val="24"/>
          <w:szCs w:val="24"/>
        </w:rPr>
        <w:t xml:space="preserve">В игре ребенок может вернуться к травмирующим переживаниям своей жизни или к об 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lastRenderedPageBreak/>
        <w:t>стоятельствам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>, в которых он не достиг успеха, и в безопасной для себя обстановке заново проиграть то, что причинило ему боль, расстроило или напугало.</w:t>
      </w:r>
      <w:proofErr w:type="gramEnd"/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 xml:space="preserve">Дети сами используют игры как средство снятия страхов и эмоционального напряжения. Например, различные считалки, дразнилки, страшилки, с одной стороны, выступают носителями культурных традиций общества, с другой — являются мощным средством проявления эмоционального и физического напряжения. Оценивая терапевтическое значение детской игры, Д.Б. 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 xml:space="preserve"> писал: «Эффект игровой терапии определяется практикой новых социальных отношений, которую получает ребенок в ролевой игре... Отношения, в которые игра ставит ребенка как </w:t>
      </w:r>
      <w:proofErr w:type="gramStart"/>
      <w:r w:rsidRPr="00E80CF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80CF2">
        <w:rPr>
          <w:rFonts w:ascii="Times New Roman" w:hAnsi="Times New Roman" w:cs="Times New Roman"/>
          <w:sz w:val="24"/>
          <w:szCs w:val="24"/>
        </w:rPr>
        <w:t xml:space="preserve"> взрослым, так и со сверстником, отношения свободы и сотрудничества вместо отношений принуждения и агрессии, приводят в конце концов к терапевтическому эффекту».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5. Функция коррекции, которая близка к терапевтической функции. Одни авторы объединяют их, подчеркивая коррекционно-терапевтические возможности игровых методов, другие разделяют, рассматривая терапевтическую функцию игры как возможность достижения глубинных изменений в личности ребенка, а коррекционную — как трансформацию типов поведения и навыков взаимодействия. Наряду с обучением детей коммуникативным навыкам в игре можно формировать позитивное отношение ребенка к себе.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>6. Развлекательная функция. Развлекательные возможности игры привлекают ребенка к участию в ней. Игра — тонко организованное культурное пространство ребенка, в котором он идет от развлечения к развитию. Игра как развлечение может способствовать крепкому здоровью, помогает устанавливать позитивные отношения между людьми, дает общую удовлетворенность жизнью, снимает психические перегрузки.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 xml:space="preserve">7. Функция реализации задач возраста. Дошкольнику и младшему школьнику игра создает возможности для </w:t>
      </w:r>
      <w:proofErr w:type="gramStart"/>
      <w:r w:rsidRPr="00E80CF2">
        <w:rPr>
          <w:rFonts w:ascii="Times New Roman" w:hAnsi="Times New Roman" w:cs="Times New Roman"/>
          <w:sz w:val="24"/>
          <w:szCs w:val="24"/>
        </w:rPr>
        <w:t>эмоционального</w:t>
      </w:r>
      <w:proofErr w:type="gramEnd"/>
      <w:r w:rsidRPr="00E80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t>отреагирования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 xml:space="preserve"> трудностей. Для подростков игра является пространством построения отношений. Для старших школьников характерно восприятие игры как психологической возможности.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 xml:space="preserve">Наличие большого количества функций предполагает объективную необходимость включения игр и элементов игровой деятельности в </w:t>
      </w:r>
      <w:proofErr w:type="gramStart"/>
      <w:r w:rsidRPr="00E80CF2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E80CF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t>внеучебный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 xml:space="preserve"> процессы. В настоящее время даже появилось целое направление в педагогической науке - игровая педагогика, которая считает игру ведущим методом обучения и воспитания детей.</w:t>
      </w:r>
    </w:p>
    <w:p w:rsidR="00E80CF2" w:rsidRPr="00E80CF2" w:rsidRDefault="00E80CF2" w:rsidP="00E80CF2">
      <w:pPr>
        <w:jc w:val="both"/>
        <w:rPr>
          <w:rFonts w:ascii="Times New Roman" w:hAnsi="Times New Roman" w:cs="Times New Roman"/>
          <w:sz w:val="24"/>
          <w:szCs w:val="24"/>
        </w:rPr>
      </w:pPr>
      <w:r w:rsidRPr="00E80CF2">
        <w:rPr>
          <w:rFonts w:ascii="Times New Roman" w:hAnsi="Times New Roman" w:cs="Times New Roman"/>
          <w:sz w:val="24"/>
          <w:szCs w:val="24"/>
        </w:rPr>
        <w:t xml:space="preserve">Игра является ведущим видом деятельности только в дошкольном возрасте. По образному выражению Д.Б. </w:t>
      </w:r>
      <w:proofErr w:type="spellStart"/>
      <w:r w:rsidRPr="00E80CF2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E80CF2">
        <w:rPr>
          <w:rFonts w:ascii="Times New Roman" w:hAnsi="Times New Roman" w:cs="Times New Roman"/>
          <w:sz w:val="24"/>
          <w:szCs w:val="24"/>
        </w:rPr>
        <w:t>, игра сама в себе содержит свою гибель: из нее рождается потребность в настоящей, серьезной, общественно значимой и общественно оцениваемой деятельности, что становится важнейшей предпосылкой для перехода к учению. Вместе с тем на протяжении всех лет обучения в школе игра не теряет своей роли, и особенно в начале младшего школьного возраста. В этот период содержание и направленность игры меняются. Большое место начинают занимать игры с правилами и дидактические игры. В них ребенок учится подчинять свое поведение правилам, формируются его движения, внимание, умение сосредоточиться, то есть развиваются способности, которые особенно важны для успешного обучения в школе.</w:t>
      </w:r>
    </w:p>
    <w:p w:rsidR="00D55D48" w:rsidRPr="0076360F" w:rsidRDefault="00D55D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5D48" w:rsidRPr="0076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DB" w:rsidRDefault="007100DB" w:rsidP="00D55D48">
      <w:pPr>
        <w:spacing w:after="0" w:line="240" w:lineRule="auto"/>
      </w:pPr>
      <w:r>
        <w:separator/>
      </w:r>
    </w:p>
  </w:endnote>
  <w:endnote w:type="continuationSeparator" w:id="0">
    <w:p w:rsidR="007100DB" w:rsidRDefault="007100DB" w:rsidP="00D5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DB" w:rsidRDefault="007100DB" w:rsidP="00D55D48">
      <w:pPr>
        <w:spacing w:after="0" w:line="240" w:lineRule="auto"/>
      </w:pPr>
      <w:r>
        <w:separator/>
      </w:r>
    </w:p>
  </w:footnote>
  <w:footnote w:type="continuationSeparator" w:id="0">
    <w:p w:rsidR="007100DB" w:rsidRDefault="007100DB" w:rsidP="00D55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07"/>
    <w:rsid w:val="00130297"/>
    <w:rsid w:val="00686C7F"/>
    <w:rsid w:val="007100DB"/>
    <w:rsid w:val="0076360F"/>
    <w:rsid w:val="00B56507"/>
    <w:rsid w:val="00B83348"/>
    <w:rsid w:val="00D55D48"/>
    <w:rsid w:val="00E714D9"/>
    <w:rsid w:val="00E80CF2"/>
    <w:rsid w:val="00F0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D48"/>
  </w:style>
  <w:style w:type="paragraph" w:styleId="a5">
    <w:name w:val="footer"/>
    <w:basedOn w:val="a"/>
    <w:link w:val="a6"/>
    <w:uiPriority w:val="99"/>
    <w:unhideWhenUsed/>
    <w:rsid w:val="00D55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D48"/>
  </w:style>
  <w:style w:type="character" w:customStyle="1" w:styleId="20">
    <w:name w:val="Заголовок 2 Знак"/>
    <w:basedOn w:val="a0"/>
    <w:link w:val="2"/>
    <w:uiPriority w:val="9"/>
    <w:semiHidden/>
    <w:rsid w:val="00E80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D48"/>
  </w:style>
  <w:style w:type="paragraph" w:styleId="a5">
    <w:name w:val="footer"/>
    <w:basedOn w:val="a"/>
    <w:link w:val="a6"/>
    <w:uiPriority w:val="99"/>
    <w:unhideWhenUsed/>
    <w:rsid w:val="00D55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D48"/>
  </w:style>
  <w:style w:type="character" w:customStyle="1" w:styleId="20">
    <w:name w:val="Заголовок 2 Знак"/>
    <w:basedOn w:val="a0"/>
    <w:link w:val="2"/>
    <w:uiPriority w:val="9"/>
    <w:semiHidden/>
    <w:rsid w:val="00E80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2020-04-21T15:24:00Z</dcterms:created>
  <dcterms:modified xsi:type="dcterms:W3CDTF">2020-04-22T19:18:00Z</dcterms:modified>
</cp:coreProperties>
</file>